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50"/>
        <w:tblW w:w="0" w:type="auto"/>
        <w:tblLayout w:type="fixed"/>
        <w:tblLook w:val="0000" w:firstRow="0" w:lastRow="0" w:firstColumn="0" w:lastColumn="0" w:noHBand="0" w:noVBand="0"/>
      </w:tblPr>
      <w:tblGrid>
        <w:gridCol w:w="5328"/>
        <w:gridCol w:w="540"/>
        <w:gridCol w:w="1653"/>
        <w:gridCol w:w="507"/>
        <w:gridCol w:w="1980"/>
      </w:tblGrid>
      <w:tr w:rsidR="00AC2BF9" w:rsidRPr="005E76E8" w:rsidTr="00BA6DEA">
        <w:tc>
          <w:tcPr>
            <w:tcW w:w="5328" w:type="dxa"/>
          </w:tcPr>
          <w:p w:rsidR="00AC2BF9" w:rsidRPr="005E76E8" w:rsidRDefault="00AC2BF9" w:rsidP="005E76E8">
            <w:pPr>
              <w:contextualSpacing/>
              <w:rPr>
                <w:sz w:val="26"/>
                <w:szCs w:val="26"/>
              </w:rPr>
            </w:pPr>
          </w:p>
        </w:tc>
        <w:tc>
          <w:tcPr>
            <w:tcW w:w="4680" w:type="dxa"/>
            <w:gridSpan w:val="4"/>
          </w:tcPr>
          <w:p w:rsidR="00AC2BF9" w:rsidRPr="005E76E8" w:rsidRDefault="00AC2BF9" w:rsidP="005E76E8">
            <w:pPr>
              <w:contextualSpacing/>
              <w:rPr>
                <w:sz w:val="26"/>
                <w:szCs w:val="26"/>
              </w:rPr>
            </w:pPr>
            <w:r w:rsidRPr="005E76E8">
              <w:rPr>
                <w:sz w:val="26"/>
                <w:szCs w:val="26"/>
              </w:rPr>
              <w:t>Приложение 1</w:t>
            </w:r>
            <w:r w:rsidR="00EF6503">
              <w:rPr>
                <w:sz w:val="26"/>
                <w:szCs w:val="26"/>
              </w:rPr>
              <w:t xml:space="preserve"> </w:t>
            </w:r>
            <w:r w:rsidRPr="005E76E8">
              <w:rPr>
                <w:sz w:val="26"/>
                <w:szCs w:val="26"/>
              </w:rPr>
              <w:t>к приказу</w:t>
            </w:r>
          </w:p>
          <w:p w:rsidR="00AC2BF9" w:rsidRPr="005E76E8" w:rsidRDefault="00AC2BF9" w:rsidP="00EF6503">
            <w:pPr>
              <w:contextualSpacing/>
              <w:rPr>
                <w:sz w:val="26"/>
                <w:szCs w:val="26"/>
              </w:rPr>
            </w:pPr>
            <w:r w:rsidRPr="005E76E8">
              <w:rPr>
                <w:sz w:val="26"/>
                <w:szCs w:val="26"/>
              </w:rPr>
              <w:t xml:space="preserve">Межрайонной инспекции Федеральной налоговой службы </w:t>
            </w:r>
            <w:r w:rsidR="00EF6503">
              <w:rPr>
                <w:sz w:val="26"/>
                <w:szCs w:val="26"/>
              </w:rPr>
              <w:t>№ 1</w:t>
            </w:r>
            <w:r w:rsidRPr="005E76E8">
              <w:rPr>
                <w:sz w:val="26"/>
                <w:szCs w:val="26"/>
              </w:rPr>
              <w:t xml:space="preserve"> по Самарской области</w:t>
            </w:r>
          </w:p>
        </w:tc>
      </w:tr>
      <w:tr w:rsidR="00AC2BF9" w:rsidRPr="005E76E8" w:rsidTr="00BA6DEA">
        <w:tc>
          <w:tcPr>
            <w:tcW w:w="5328" w:type="dxa"/>
          </w:tcPr>
          <w:p w:rsidR="00AC2BF9" w:rsidRPr="005E76E8" w:rsidRDefault="00AC2BF9" w:rsidP="005E76E8">
            <w:pPr>
              <w:contextualSpacing/>
              <w:rPr>
                <w:sz w:val="26"/>
                <w:szCs w:val="26"/>
              </w:rPr>
            </w:pPr>
          </w:p>
        </w:tc>
        <w:tc>
          <w:tcPr>
            <w:tcW w:w="540" w:type="dxa"/>
            <w:vAlign w:val="bottom"/>
          </w:tcPr>
          <w:p w:rsidR="00AC2BF9" w:rsidRPr="005E76E8" w:rsidRDefault="00AC2BF9" w:rsidP="005E76E8">
            <w:pPr>
              <w:contextualSpacing/>
              <w:rPr>
                <w:sz w:val="26"/>
                <w:szCs w:val="26"/>
                <w:lang w:val="en-US"/>
              </w:rPr>
            </w:pPr>
            <w:r w:rsidRPr="005E76E8">
              <w:rPr>
                <w:sz w:val="26"/>
                <w:szCs w:val="26"/>
              </w:rPr>
              <w:t>от</w:t>
            </w:r>
          </w:p>
        </w:tc>
        <w:tc>
          <w:tcPr>
            <w:tcW w:w="1653" w:type="dxa"/>
            <w:vAlign w:val="bottom"/>
          </w:tcPr>
          <w:p w:rsidR="00AC2BF9" w:rsidRPr="00EF6503" w:rsidRDefault="00F93A22" w:rsidP="00556A1D">
            <w:pPr>
              <w:contextualSpacing/>
              <w:jc w:val="center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  <w:u w:val="single"/>
              </w:rPr>
              <w:t>06.09</w:t>
            </w:r>
            <w:r w:rsidR="00EE4704">
              <w:rPr>
                <w:sz w:val="26"/>
                <w:szCs w:val="26"/>
                <w:u w:val="single"/>
              </w:rPr>
              <w:t>.2021</w:t>
            </w:r>
          </w:p>
        </w:tc>
        <w:tc>
          <w:tcPr>
            <w:tcW w:w="507" w:type="dxa"/>
            <w:vAlign w:val="bottom"/>
          </w:tcPr>
          <w:p w:rsidR="00AC2BF9" w:rsidRPr="005E76E8" w:rsidRDefault="00AC2BF9" w:rsidP="005E76E8">
            <w:pPr>
              <w:contextualSpacing/>
              <w:rPr>
                <w:sz w:val="26"/>
                <w:szCs w:val="26"/>
              </w:rPr>
            </w:pPr>
            <w:r w:rsidRPr="005E76E8">
              <w:rPr>
                <w:sz w:val="26"/>
                <w:szCs w:val="26"/>
              </w:rPr>
              <w:t>№</w:t>
            </w:r>
          </w:p>
        </w:tc>
        <w:tc>
          <w:tcPr>
            <w:tcW w:w="1980" w:type="dxa"/>
            <w:vAlign w:val="bottom"/>
          </w:tcPr>
          <w:p w:rsidR="00AC2BF9" w:rsidRPr="00213E3D" w:rsidRDefault="00AC2BF9" w:rsidP="00F93A22">
            <w:pPr>
              <w:contextualSpacing/>
              <w:rPr>
                <w:sz w:val="26"/>
                <w:szCs w:val="26"/>
                <w:u w:val="single"/>
              </w:rPr>
            </w:pPr>
            <w:r w:rsidRPr="004C6B1A">
              <w:rPr>
                <w:sz w:val="26"/>
                <w:szCs w:val="26"/>
                <w:u w:val="single"/>
              </w:rPr>
              <w:t>01-04</w:t>
            </w:r>
            <w:r w:rsidR="00A80206">
              <w:rPr>
                <w:sz w:val="26"/>
                <w:szCs w:val="26"/>
                <w:u w:val="single"/>
              </w:rPr>
              <w:t>/</w:t>
            </w:r>
            <w:r w:rsidR="00EE4704">
              <w:rPr>
                <w:sz w:val="26"/>
                <w:szCs w:val="26"/>
                <w:u w:val="single"/>
              </w:rPr>
              <w:t>0</w:t>
            </w:r>
            <w:r w:rsidR="00F93A22">
              <w:rPr>
                <w:sz w:val="26"/>
                <w:szCs w:val="26"/>
                <w:u w:val="single"/>
              </w:rPr>
              <w:t>9</w:t>
            </w:r>
            <w:r w:rsidR="00716546">
              <w:rPr>
                <w:sz w:val="26"/>
                <w:szCs w:val="26"/>
                <w:u w:val="single"/>
              </w:rPr>
              <w:t>5</w:t>
            </w:r>
            <w:bookmarkStart w:id="0" w:name="_GoBack"/>
            <w:bookmarkEnd w:id="0"/>
          </w:p>
        </w:tc>
      </w:tr>
    </w:tbl>
    <w:p w:rsidR="00AC2BF9" w:rsidRDefault="00AC2BF9" w:rsidP="0039482F">
      <w:pPr>
        <w:pStyle w:val="ConsNonformat"/>
        <w:widowControl/>
        <w:spacing w:line="276" w:lineRule="auto"/>
        <w:ind w:right="0"/>
        <w:rPr>
          <w:rFonts w:ascii="Times New Roman" w:hAnsi="Times New Roman" w:cs="Times New Roman"/>
          <w:sz w:val="26"/>
          <w:szCs w:val="26"/>
        </w:rPr>
      </w:pPr>
    </w:p>
    <w:p w:rsidR="005E76E8" w:rsidRPr="00840091" w:rsidRDefault="005E76E8" w:rsidP="005E76E8">
      <w:pPr>
        <w:pStyle w:val="ConsNonformat"/>
        <w:widowControl/>
        <w:ind w:right="0"/>
        <w:jc w:val="center"/>
        <w:rPr>
          <w:rFonts w:ascii="Times New Roman" w:hAnsi="Times New Roman" w:cs="Times New Roman"/>
          <w:sz w:val="26"/>
          <w:szCs w:val="26"/>
        </w:rPr>
      </w:pPr>
      <w:r w:rsidRPr="00840091">
        <w:rPr>
          <w:rFonts w:ascii="Times New Roman" w:hAnsi="Times New Roman" w:cs="Times New Roman"/>
          <w:sz w:val="26"/>
          <w:szCs w:val="26"/>
        </w:rPr>
        <w:t>Перечень</w:t>
      </w:r>
    </w:p>
    <w:p w:rsidR="005E76E8" w:rsidRPr="00840091" w:rsidRDefault="005E76E8" w:rsidP="005E76E8">
      <w:pPr>
        <w:pStyle w:val="ConsNonformat"/>
        <w:widowControl/>
        <w:ind w:right="0" w:firstLine="708"/>
        <w:jc w:val="center"/>
        <w:rPr>
          <w:rFonts w:ascii="Times New Roman" w:hAnsi="Times New Roman" w:cs="Times New Roman"/>
          <w:sz w:val="26"/>
          <w:szCs w:val="26"/>
        </w:rPr>
      </w:pPr>
      <w:r w:rsidRPr="00840091">
        <w:rPr>
          <w:rFonts w:ascii="Times New Roman" w:hAnsi="Times New Roman" w:cs="Times New Roman"/>
          <w:sz w:val="26"/>
          <w:szCs w:val="26"/>
        </w:rPr>
        <w:t>вакантных должностей гражданской службы, на замещение</w:t>
      </w:r>
    </w:p>
    <w:tbl>
      <w:tblPr>
        <w:tblpPr w:leftFromText="180" w:rightFromText="180" w:vertAnchor="text" w:tblpY="1"/>
        <w:tblOverlap w:val="never"/>
        <w:tblW w:w="0" w:type="auto"/>
        <w:tblLayout w:type="fixed"/>
        <w:tblLook w:val="0000" w:firstRow="0" w:lastRow="0" w:firstColumn="0" w:lastColumn="0" w:noHBand="0" w:noVBand="0"/>
      </w:tblPr>
      <w:tblGrid>
        <w:gridCol w:w="10031"/>
      </w:tblGrid>
      <w:tr w:rsidR="005E76E8" w:rsidRPr="00840091" w:rsidTr="005E76E8">
        <w:trPr>
          <w:cantSplit/>
        </w:trPr>
        <w:tc>
          <w:tcPr>
            <w:tcW w:w="10031" w:type="dxa"/>
            <w:vAlign w:val="center"/>
          </w:tcPr>
          <w:p w:rsidR="005E76E8" w:rsidRPr="0039482F" w:rsidRDefault="005E76E8" w:rsidP="00EF6503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40091">
              <w:rPr>
                <w:rFonts w:ascii="Times New Roman" w:hAnsi="Times New Roman" w:cs="Times New Roman"/>
                <w:sz w:val="26"/>
                <w:szCs w:val="26"/>
              </w:rPr>
              <w:t>которых объявлен конкурс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840091">
              <w:rPr>
                <w:rFonts w:ascii="Times New Roman" w:hAnsi="Times New Roman" w:cs="Times New Roman"/>
                <w:sz w:val="26"/>
                <w:szCs w:val="26"/>
              </w:rPr>
              <w:t xml:space="preserve">в Межрайонной инспекции Федеральной налоговой службы </w:t>
            </w:r>
            <w:r w:rsidR="00EF6503">
              <w:rPr>
                <w:rFonts w:ascii="Times New Roman" w:hAnsi="Times New Roman" w:cs="Times New Roman"/>
                <w:sz w:val="26"/>
                <w:szCs w:val="26"/>
              </w:rPr>
              <w:t>№ 1</w:t>
            </w:r>
            <w:r w:rsidRPr="00840091">
              <w:rPr>
                <w:rFonts w:ascii="Times New Roman" w:hAnsi="Times New Roman" w:cs="Times New Roman"/>
                <w:sz w:val="26"/>
                <w:szCs w:val="26"/>
              </w:rPr>
              <w:t xml:space="preserve"> по Самарской области:</w:t>
            </w:r>
          </w:p>
        </w:tc>
      </w:tr>
    </w:tbl>
    <w:tbl>
      <w:tblPr>
        <w:tblW w:w="9889" w:type="dxa"/>
        <w:tblBorders>
          <w:insideH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86"/>
        <w:gridCol w:w="3260"/>
        <w:gridCol w:w="1843"/>
      </w:tblGrid>
      <w:tr w:rsidR="00213E3D" w:rsidRPr="00AC2BF9" w:rsidTr="00213E3D">
        <w:trPr>
          <w:cantSplit/>
        </w:trPr>
        <w:tc>
          <w:tcPr>
            <w:tcW w:w="8046" w:type="dxa"/>
            <w:gridSpan w:val="2"/>
            <w:tcBorders>
              <w:top w:val="nil"/>
              <w:bottom w:val="single" w:sz="4" w:space="0" w:color="auto"/>
            </w:tcBorders>
            <w:vAlign w:val="center"/>
          </w:tcPr>
          <w:p w:rsidR="00213E3D" w:rsidRPr="00AC2BF9" w:rsidRDefault="00213E3D" w:rsidP="005E76E8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bottom w:val="single" w:sz="4" w:space="0" w:color="auto"/>
            </w:tcBorders>
          </w:tcPr>
          <w:p w:rsidR="00213E3D" w:rsidRPr="00AC2BF9" w:rsidRDefault="00213E3D" w:rsidP="00213E3D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3E3D" w:rsidRPr="00C65117" w:rsidTr="00213E3D">
        <w:trPr>
          <w:cantSplit/>
          <w:trHeight w:val="483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E3D" w:rsidRPr="00C65117" w:rsidRDefault="00213E3D" w:rsidP="00BA6DEA">
            <w:pPr>
              <w:pStyle w:val="ConsNonformat"/>
              <w:widowControl/>
              <w:spacing w:line="276" w:lineRule="auto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117">
              <w:rPr>
                <w:rFonts w:ascii="Times New Roman" w:hAnsi="Times New Roman" w:cs="Times New Roman"/>
                <w:sz w:val="24"/>
                <w:szCs w:val="24"/>
              </w:rPr>
              <w:t>Наименование отдела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E3D" w:rsidRPr="00C65117" w:rsidRDefault="00213E3D" w:rsidP="00BA6DEA">
            <w:pPr>
              <w:pStyle w:val="ConsNonformat"/>
              <w:widowControl/>
              <w:spacing w:line="276" w:lineRule="auto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117">
              <w:rPr>
                <w:rFonts w:ascii="Times New Roman" w:hAnsi="Times New Roman" w:cs="Times New Roman"/>
                <w:sz w:val="24"/>
                <w:szCs w:val="24"/>
              </w:rPr>
              <w:t>Наименование вакантной должности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E3D" w:rsidRPr="00C65117" w:rsidRDefault="00213E3D" w:rsidP="00213E3D">
            <w:pPr>
              <w:pStyle w:val="ConsNonformat"/>
              <w:widowControl/>
              <w:spacing w:line="276" w:lineRule="auto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7780">
              <w:rPr>
                <w:rFonts w:ascii="Times New Roman" w:hAnsi="Times New Roman" w:cs="Times New Roman"/>
                <w:sz w:val="26"/>
                <w:szCs w:val="26"/>
              </w:rPr>
              <w:t>Количество вакансий</w:t>
            </w:r>
          </w:p>
        </w:tc>
      </w:tr>
      <w:tr w:rsidR="000D4AAB" w:rsidTr="00213E3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  <w:trHeight w:val="431"/>
        </w:trPr>
        <w:tc>
          <w:tcPr>
            <w:tcW w:w="4786" w:type="dxa"/>
            <w:vMerge w:val="restart"/>
            <w:vAlign w:val="center"/>
          </w:tcPr>
          <w:p w:rsidR="00EE4704" w:rsidRDefault="00EE4704" w:rsidP="00082BFF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Административный отдел</w:t>
            </w:r>
          </w:p>
          <w:p w:rsidR="000D4AAB" w:rsidRDefault="000D4AAB" w:rsidP="00082BFF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4"/>
                <w:szCs w:val="28"/>
              </w:rPr>
            </w:pPr>
            <w:proofErr w:type="gramStart"/>
            <w:r w:rsidRPr="005E76E8">
              <w:rPr>
                <w:rFonts w:ascii="Times New Roman" w:hAnsi="Times New Roman" w:cs="Times New Roman"/>
                <w:sz w:val="24"/>
                <w:szCs w:val="28"/>
              </w:rPr>
              <w:t xml:space="preserve">(место работы – Самарская область, г. Самара,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п. Управленческий, </w:t>
            </w:r>
            <w:r w:rsidRPr="005E76E8">
              <w:rPr>
                <w:rFonts w:ascii="Times New Roman" w:hAnsi="Times New Roman" w:cs="Times New Roman"/>
                <w:sz w:val="24"/>
                <w:szCs w:val="28"/>
              </w:rPr>
              <w:t>ул. С. Лазо, 2А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)</w:t>
            </w:r>
            <w:proofErr w:type="gramEnd"/>
          </w:p>
        </w:tc>
        <w:tc>
          <w:tcPr>
            <w:tcW w:w="3260" w:type="dxa"/>
            <w:vAlign w:val="center"/>
          </w:tcPr>
          <w:p w:rsidR="000D4AAB" w:rsidRDefault="000D4AAB" w:rsidP="00EE4704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Главный </w:t>
            </w:r>
            <w:r w:rsidR="00EE4704">
              <w:rPr>
                <w:rFonts w:ascii="Times New Roman" w:hAnsi="Times New Roman" w:cs="Times New Roman"/>
                <w:sz w:val="24"/>
                <w:szCs w:val="28"/>
              </w:rPr>
              <w:t>специалист-эксперт (по финансовому обеспечению)</w:t>
            </w:r>
          </w:p>
        </w:tc>
        <w:tc>
          <w:tcPr>
            <w:tcW w:w="1843" w:type="dxa"/>
            <w:vAlign w:val="center"/>
          </w:tcPr>
          <w:p w:rsidR="000D4AAB" w:rsidRDefault="000D4AAB" w:rsidP="00213E3D">
            <w:pPr>
              <w:pStyle w:val="ConsNonformat"/>
              <w:widowControl/>
              <w:spacing w:line="276" w:lineRule="auto"/>
              <w:ind w:righ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</w:tr>
      <w:tr w:rsidR="000D4AAB" w:rsidTr="00213E3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  <w:trHeight w:val="431"/>
        </w:trPr>
        <w:tc>
          <w:tcPr>
            <w:tcW w:w="4786" w:type="dxa"/>
            <w:vMerge/>
            <w:vAlign w:val="center"/>
          </w:tcPr>
          <w:p w:rsidR="000D4AAB" w:rsidRDefault="000D4AAB" w:rsidP="00082BFF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3260" w:type="dxa"/>
            <w:vAlign w:val="center"/>
          </w:tcPr>
          <w:p w:rsidR="000D4AAB" w:rsidRDefault="00EE4704" w:rsidP="00F93A22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Главный специалист-эксперт (по</w:t>
            </w:r>
            <w:r w:rsidR="00F93A22">
              <w:rPr>
                <w:rFonts w:ascii="Times New Roman" w:hAnsi="Times New Roman" w:cs="Times New Roman"/>
                <w:sz w:val="24"/>
                <w:szCs w:val="28"/>
              </w:rPr>
              <w:t xml:space="preserve"> информационным технологиям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)</w:t>
            </w:r>
          </w:p>
        </w:tc>
        <w:tc>
          <w:tcPr>
            <w:tcW w:w="1843" w:type="dxa"/>
            <w:vAlign w:val="center"/>
          </w:tcPr>
          <w:p w:rsidR="000D4AAB" w:rsidRDefault="00EE4704" w:rsidP="00213E3D">
            <w:pPr>
              <w:pStyle w:val="ConsNonformat"/>
              <w:widowControl/>
              <w:spacing w:line="276" w:lineRule="auto"/>
              <w:ind w:righ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</w:tr>
      <w:tr w:rsidR="00155172" w:rsidTr="00EE47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  <w:trHeight w:val="807"/>
        </w:trPr>
        <w:tc>
          <w:tcPr>
            <w:tcW w:w="4786" w:type="dxa"/>
            <w:vAlign w:val="center"/>
          </w:tcPr>
          <w:p w:rsidR="00EE4704" w:rsidRDefault="00EE4704" w:rsidP="00082BFF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Правовой отдел</w:t>
            </w:r>
          </w:p>
          <w:p w:rsidR="00155172" w:rsidRDefault="00155172" w:rsidP="00082BFF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4"/>
                <w:szCs w:val="28"/>
              </w:rPr>
            </w:pPr>
            <w:proofErr w:type="gramStart"/>
            <w:r w:rsidRPr="005E76E8">
              <w:rPr>
                <w:rFonts w:ascii="Times New Roman" w:hAnsi="Times New Roman" w:cs="Times New Roman"/>
                <w:sz w:val="24"/>
                <w:szCs w:val="28"/>
              </w:rPr>
              <w:t xml:space="preserve">(место работы – Самарская область, г. Самара,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п. Управленческий, </w:t>
            </w:r>
            <w:r w:rsidRPr="005E76E8">
              <w:rPr>
                <w:rFonts w:ascii="Times New Roman" w:hAnsi="Times New Roman" w:cs="Times New Roman"/>
                <w:sz w:val="24"/>
                <w:szCs w:val="28"/>
              </w:rPr>
              <w:t>ул. С. Лазо, 2А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)</w:t>
            </w:r>
            <w:proofErr w:type="gramEnd"/>
          </w:p>
        </w:tc>
        <w:tc>
          <w:tcPr>
            <w:tcW w:w="3260" w:type="dxa"/>
            <w:vAlign w:val="center"/>
          </w:tcPr>
          <w:p w:rsidR="00155172" w:rsidRPr="000D4AAB" w:rsidRDefault="00155172" w:rsidP="00BA6DEA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4"/>
                <w:szCs w:val="28"/>
              </w:rPr>
            </w:pPr>
            <w:r w:rsidRPr="00155172">
              <w:rPr>
                <w:rFonts w:ascii="Times New Roman" w:hAnsi="Times New Roman" w:cs="Times New Roman"/>
                <w:sz w:val="24"/>
                <w:szCs w:val="28"/>
              </w:rPr>
              <w:t>Главный государственный налоговый инспектор</w:t>
            </w:r>
          </w:p>
        </w:tc>
        <w:tc>
          <w:tcPr>
            <w:tcW w:w="1843" w:type="dxa"/>
            <w:vAlign w:val="center"/>
          </w:tcPr>
          <w:p w:rsidR="00155172" w:rsidRDefault="00155172" w:rsidP="00213E3D">
            <w:pPr>
              <w:pStyle w:val="ConsNonformat"/>
              <w:widowControl/>
              <w:spacing w:line="276" w:lineRule="auto"/>
              <w:ind w:righ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</w:tr>
      <w:tr w:rsidR="00EE4704" w:rsidTr="00213E3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  <w:trHeight w:val="431"/>
        </w:trPr>
        <w:tc>
          <w:tcPr>
            <w:tcW w:w="4786" w:type="dxa"/>
            <w:vMerge w:val="restart"/>
            <w:vAlign w:val="center"/>
          </w:tcPr>
          <w:p w:rsidR="00EE4704" w:rsidRDefault="00EE4704" w:rsidP="002E3774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Отдел выездных проверок </w:t>
            </w:r>
          </w:p>
          <w:p w:rsidR="00EE4704" w:rsidRDefault="00EE4704" w:rsidP="002E3774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4"/>
                <w:szCs w:val="28"/>
              </w:rPr>
            </w:pPr>
            <w:r w:rsidRPr="005E76E8">
              <w:rPr>
                <w:rFonts w:ascii="Times New Roman" w:hAnsi="Times New Roman" w:cs="Times New Roman"/>
                <w:sz w:val="24"/>
                <w:szCs w:val="28"/>
              </w:rPr>
              <w:t xml:space="preserve">(место работы – Самарская область, г. Самара,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п. Управленческий, </w:t>
            </w:r>
            <w:r w:rsidRPr="005E76E8">
              <w:rPr>
                <w:rFonts w:ascii="Times New Roman" w:hAnsi="Times New Roman" w:cs="Times New Roman"/>
                <w:sz w:val="24"/>
                <w:szCs w:val="28"/>
              </w:rPr>
              <w:t>ул. С. Лазо, 2А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)</w:t>
            </w:r>
          </w:p>
        </w:tc>
        <w:tc>
          <w:tcPr>
            <w:tcW w:w="3260" w:type="dxa"/>
            <w:vAlign w:val="center"/>
          </w:tcPr>
          <w:p w:rsidR="00EE4704" w:rsidRDefault="00EE4704" w:rsidP="002E3774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Главный государственный налоговый инспектор</w:t>
            </w:r>
          </w:p>
        </w:tc>
        <w:tc>
          <w:tcPr>
            <w:tcW w:w="1843" w:type="dxa"/>
            <w:vAlign w:val="center"/>
          </w:tcPr>
          <w:p w:rsidR="00EE4704" w:rsidRDefault="00F93A22" w:rsidP="002E3774">
            <w:pPr>
              <w:pStyle w:val="ConsNonformat"/>
              <w:widowControl/>
              <w:spacing w:line="276" w:lineRule="auto"/>
              <w:ind w:righ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4</w:t>
            </w:r>
          </w:p>
        </w:tc>
      </w:tr>
      <w:tr w:rsidR="00EE4704" w:rsidTr="00213E3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  <w:trHeight w:val="431"/>
        </w:trPr>
        <w:tc>
          <w:tcPr>
            <w:tcW w:w="4786" w:type="dxa"/>
            <w:vMerge/>
            <w:vAlign w:val="center"/>
          </w:tcPr>
          <w:p w:rsidR="00EE4704" w:rsidRDefault="00EE4704" w:rsidP="00EF6503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3260" w:type="dxa"/>
            <w:vAlign w:val="center"/>
          </w:tcPr>
          <w:p w:rsidR="00EE4704" w:rsidRDefault="00EE4704" w:rsidP="00D157CB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Старший государственный налоговый инспектор</w:t>
            </w:r>
          </w:p>
        </w:tc>
        <w:tc>
          <w:tcPr>
            <w:tcW w:w="1843" w:type="dxa"/>
            <w:vAlign w:val="center"/>
          </w:tcPr>
          <w:p w:rsidR="00EE4704" w:rsidRDefault="00EE4704" w:rsidP="00D157CB">
            <w:pPr>
              <w:pStyle w:val="ConsNonformat"/>
              <w:widowControl/>
              <w:spacing w:line="276" w:lineRule="auto"/>
              <w:ind w:righ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</w:tr>
      <w:tr w:rsidR="00F93A22" w:rsidTr="00213E3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  <w:trHeight w:val="431"/>
        </w:trPr>
        <w:tc>
          <w:tcPr>
            <w:tcW w:w="4786" w:type="dxa"/>
            <w:vAlign w:val="center"/>
          </w:tcPr>
          <w:p w:rsidR="00F93A22" w:rsidRDefault="00F93A22" w:rsidP="00B72406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Контрольно-аналитический отдел № 1</w:t>
            </w:r>
          </w:p>
          <w:p w:rsidR="00F93A22" w:rsidRDefault="00F93A22" w:rsidP="00B72406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4"/>
                <w:szCs w:val="28"/>
              </w:rPr>
            </w:pPr>
            <w:proofErr w:type="gramStart"/>
            <w:r w:rsidRPr="005E76E8">
              <w:rPr>
                <w:rFonts w:ascii="Times New Roman" w:hAnsi="Times New Roman" w:cs="Times New Roman"/>
                <w:sz w:val="24"/>
                <w:szCs w:val="28"/>
              </w:rPr>
              <w:t xml:space="preserve">(место работы – Самарская область, г. Самара,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п. Управленческий, </w:t>
            </w:r>
            <w:r w:rsidRPr="005E76E8">
              <w:rPr>
                <w:rFonts w:ascii="Times New Roman" w:hAnsi="Times New Roman" w:cs="Times New Roman"/>
                <w:sz w:val="24"/>
                <w:szCs w:val="28"/>
              </w:rPr>
              <w:t>ул. С. Лазо, 2А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)</w:t>
            </w:r>
            <w:proofErr w:type="gramEnd"/>
          </w:p>
        </w:tc>
        <w:tc>
          <w:tcPr>
            <w:tcW w:w="3260" w:type="dxa"/>
            <w:vAlign w:val="center"/>
          </w:tcPr>
          <w:p w:rsidR="00F93A22" w:rsidRPr="000D4AAB" w:rsidRDefault="00F93A22" w:rsidP="00B72406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4"/>
                <w:szCs w:val="28"/>
              </w:rPr>
            </w:pPr>
            <w:r w:rsidRPr="00155172">
              <w:rPr>
                <w:rFonts w:ascii="Times New Roman" w:hAnsi="Times New Roman" w:cs="Times New Roman"/>
                <w:sz w:val="24"/>
                <w:szCs w:val="28"/>
              </w:rPr>
              <w:t>Главный государственный налоговый инспектор</w:t>
            </w:r>
          </w:p>
        </w:tc>
        <w:tc>
          <w:tcPr>
            <w:tcW w:w="1843" w:type="dxa"/>
            <w:vAlign w:val="center"/>
          </w:tcPr>
          <w:p w:rsidR="00F93A22" w:rsidRDefault="00F93A22" w:rsidP="00B72406">
            <w:pPr>
              <w:pStyle w:val="ConsNonformat"/>
              <w:widowControl/>
              <w:spacing w:line="276" w:lineRule="auto"/>
              <w:ind w:righ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</w:tr>
    </w:tbl>
    <w:p w:rsidR="00AC2BF9" w:rsidRDefault="00AC2BF9" w:rsidP="0039482F">
      <w:pPr>
        <w:pStyle w:val="ConsNonformat"/>
        <w:widowControl/>
        <w:spacing w:line="276" w:lineRule="auto"/>
        <w:ind w:right="0"/>
        <w:jc w:val="both"/>
        <w:rPr>
          <w:rFonts w:ascii="Times New Roman" w:hAnsi="Times New Roman" w:cs="Times New Roman"/>
          <w:sz w:val="28"/>
          <w:szCs w:val="28"/>
        </w:rPr>
      </w:pPr>
    </w:p>
    <w:sectPr w:rsidR="00AC2BF9" w:rsidSect="00763C3E">
      <w:pgSz w:w="11906" w:h="16838" w:code="9"/>
      <w:pgMar w:top="1134" w:right="567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0EEC" w:rsidRDefault="00800EEC" w:rsidP="00AC2BF9">
      <w:r>
        <w:separator/>
      </w:r>
    </w:p>
  </w:endnote>
  <w:endnote w:type="continuationSeparator" w:id="0">
    <w:p w:rsidR="00800EEC" w:rsidRDefault="00800EEC" w:rsidP="00AC2B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0EEC" w:rsidRDefault="00800EEC" w:rsidP="00AC2BF9">
      <w:r>
        <w:separator/>
      </w:r>
    </w:p>
  </w:footnote>
  <w:footnote w:type="continuationSeparator" w:id="0">
    <w:p w:rsidR="00800EEC" w:rsidRDefault="00800EEC" w:rsidP="00AC2BF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2BF9"/>
    <w:rsid w:val="00073F1A"/>
    <w:rsid w:val="00082BFF"/>
    <w:rsid w:val="000D4AAB"/>
    <w:rsid w:val="00100308"/>
    <w:rsid w:val="001467E3"/>
    <w:rsid w:val="00155172"/>
    <w:rsid w:val="00213E3D"/>
    <w:rsid w:val="002A1AB5"/>
    <w:rsid w:val="002C4787"/>
    <w:rsid w:val="003204DD"/>
    <w:rsid w:val="003474B9"/>
    <w:rsid w:val="003701D8"/>
    <w:rsid w:val="0039482F"/>
    <w:rsid w:val="00395B39"/>
    <w:rsid w:val="004678B4"/>
    <w:rsid w:val="00497460"/>
    <w:rsid w:val="004C6B1A"/>
    <w:rsid w:val="00553258"/>
    <w:rsid w:val="00556A1D"/>
    <w:rsid w:val="005E76E8"/>
    <w:rsid w:val="00614FD8"/>
    <w:rsid w:val="00625EC7"/>
    <w:rsid w:val="00695779"/>
    <w:rsid w:val="006B5EEC"/>
    <w:rsid w:val="006E5AC1"/>
    <w:rsid w:val="0070007F"/>
    <w:rsid w:val="00716546"/>
    <w:rsid w:val="00716EA0"/>
    <w:rsid w:val="00737D4A"/>
    <w:rsid w:val="00744FE2"/>
    <w:rsid w:val="00747C26"/>
    <w:rsid w:val="00763C3E"/>
    <w:rsid w:val="0078471B"/>
    <w:rsid w:val="00800EEC"/>
    <w:rsid w:val="008D2234"/>
    <w:rsid w:val="008F663E"/>
    <w:rsid w:val="0092321A"/>
    <w:rsid w:val="0095165B"/>
    <w:rsid w:val="009874F1"/>
    <w:rsid w:val="009E7439"/>
    <w:rsid w:val="00A07FC7"/>
    <w:rsid w:val="00A26EB4"/>
    <w:rsid w:val="00A47F6F"/>
    <w:rsid w:val="00A80206"/>
    <w:rsid w:val="00AC2BF9"/>
    <w:rsid w:val="00B148D7"/>
    <w:rsid w:val="00B84939"/>
    <w:rsid w:val="00BE2D84"/>
    <w:rsid w:val="00C65117"/>
    <w:rsid w:val="00C71DA5"/>
    <w:rsid w:val="00C80CF4"/>
    <w:rsid w:val="00C81013"/>
    <w:rsid w:val="00CA3C1B"/>
    <w:rsid w:val="00CE3B04"/>
    <w:rsid w:val="00CF098C"/>
    <w:rsid w:val="00D37C0F"/>
    <w:rsid w:val="00D54C64"/>
    <w:rsid w:val="00D60FCD"/>
    <w:rsid w:val="00E22087"/>
    <w:rsid w:val="00E61153"/>
    <w:rsid w:val="00E64AB6"/>
    <w:rsid w:val="00E67E68"/>
    <w:rsid w:val="00EE4704"/>
    <w:rsid w:val="00EF6503"/>
    <w:rsid w:val="00F31BF5"/>
    <w:rsid w:val="00F64A9B"/>
    <w:rsid w:val="00F73DAE"/>
    <w:rsid w:val="00F93A22"/>
    <w:rsid w:val="00FA04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tabs>
        <w:tab w:val="left" w:pos="8080"/>
        <w:tab w:val="left" w:pos="8306"/>
      </w:tabs>
      <w:ind w:right="226" w:firstLine="709"/>
      <w:jc w:val="both"/>
    </w:pPr>
    <w:rPr>
      <w:sz w:val="28"/>
      <w:szCs w:val="20"/>
    </w:rPr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4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a5">
    <w:name w:val="Таблицы (моноширинный)"/>
    <w:basedOn w:val="a"/>
    <w:next w:val="a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styleId="a6">
    <w:name w:val="header"/>
    <w:basedOn w:val="a"/>
    <w:link w:val="a7"/>
    <w:rsid w:val="00AC2BF9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AC2BF9"/>
    <w:rPr>
      <w:sz w:val="24"/>
      <w:szCs w:val="24"/>
    </w:rPr>
  </w:style>
  <w:style w:type="paragraph" w:styleId="a8">
    <w:name w:val="footer"/>
    <w:basedOn w:val="a"/>
    <w:link w:val="a9"/>
    <w:rsid w:val="00AC2BF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AC2BF9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tabs>
        <w:tab w:val="left" w:pos="8080"/>
        <w:tab w:val="left" w:pos="8306"/>
      </w:tabs>
      <w:ind w:right="226" w:firstLine="709"/>
      <w:jc w:val="both"/>
    </w:pPr>
    <w:rPr>
      <w:sz w:val="28"/>
      <w:szCs w:val="20"/>
    </w:rPr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4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a5">
    <w:name w:val="Таблицы (моноширинный)"/>
    <w:basedOn w:val="a"/>
    <w:next w:val="a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styleId="a6">
    <w:name w:val="header"/>
    <w:basedOn w:val="a"/>
    <w:link w:val="a7"/>
    <w:rsid w:val="00AC2BF9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AC2BF9"/>
    <w:rPr>
      <w:sz w:val="24"/>
      <w:szCs w:val="24"/>
    </w:rPr>
  </w:style>
  <w:style w:type="paragraph" w:styleId="a8">
    <w:name w:val="footer"/>
    <w:basedOn w:val="a"/>
    <w:link w:val="a9"/>
    <w:rsid w:val="00AC2BF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AC2BF9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dks18\REPORT\KADRY\KNK\KONKURS_LIS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KONKURS_LIST</Template>
  <TotalTime>1</TotalTime>
  <Pages>1</Pages>
  <Words>166</Words>
  <Characters>947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&lt;Начало_Таблицы_c_data&gt;</vt:lpstr>
    </vt:vector>
  </TitlesOfParts>
  <Company>Kraftway</Company>
  <LinksUpToDate>false</LinksUpToDate>
  <CharactersWithSpaces>1111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&lt;Начало_Таблицы_c_data&gt;</dc:title>
  <dc:creator>Хромова Анна Сергеевна</dc:creator>
  <cp:lastModifiedBy>Сошнина Анна Вячеславовна</cp:lastModifiedBy>
  <cp:revision>4</cp:revision>
  <cp:lastPrinted>2020-11-16T07:34:00Z</cp:lastPrinted>
  <dcterms:created xsi:type="dcterms:W3CDTF">2021-09-03T12:18:00Z</dcterms:created>
  <dcterms:modified xsi:type="dcterms:W3CDTF">2021-09-06T07:39:00Z</dcterms:modified>
</cp:coreProperties>
</file>